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D387" w14:textId="7D9DFF3B" w:rsidR="00F401F0" w:rsidRDefault="00B31CB9" w:rsidP="00EF01B0">
      <w:pPr>
        <w:rPr>
          <w:b/>
          <w:bCs/>
        </w:rPr>
      </w:pPr>
      <w:r>
        <w:rPr>
          <w:rFonts w:ascii="Calibri" w:hAnsi="Calibri" w:cs="Calibri"/>
          <w:b/>
          <w:bCs/>
          <w:color w:val="242424"/>
          <w:shd w:val="clear" w:color="auto" w:fill="FFFFFF"/>
        </w:rPr>
        <w:t xml:space="preserve">Upisi u prvu godinu </w:t>
      </w:r>
      <w:proofErr w:type="spellStart"/>
      <w:r>
        <w:rPr>
          <w:rFonts w:ascii="Calibri" w:hAnsi="Calibri" w:cs="Calibri"/>
          <w:b/>
          <w:bCs/>
          <w:color w:val="242424"/>
          <w:shd w:val="clear" w:color="auto" w:fill="FFFFFF"/>
        </w:rPr>
        <w:t>akad</w:t>
      </w:r>
      <w:proofErr w:type="spellEnd"/>
      <w:r>
        <w:rPr>
          <w:rFonts w:ascii="Calibri" w:hAnsi="Calibri" w:cs="Calibri"/>
          <w:b/>
          <w:bCs/>
          <w:color w:val="242424"/>
          <w:shd w:val="clear" w:color="auto" w:fill="FFFFFF"/>
        </w:rPr>
        <w:t>. god. 2024./2025.  - jednopredmetni </w:t>
      </w:r>
      <w:r>
        <w:rPr>
          <w:rFonts w:ascii="Calibri" w:hAnsi="Calibri" w:cs="Calibri"/>
          <w:b/>
          <w:bCs/>
          <w:color w:val="242424"/>
          <w:bdr w:val="none" w:sz="0" w:space="0" w:color="auto" w:frame="1"/>
          <w:shd w:val="clear" w:color="auto" w:fill="FFFFFF"/>
        </w:rPr>
        <w:t>prijediplomski</w:t>
      </w:r>
      <w:r>
        <w:rPr>
          <w:rFonts w:ascii="Calibri" w:hAnsi="Calibri" w:cs="Calibri"/>
          <w:b/>
          <w:bCs/>
          <w:color w:val="242424"/>
          <w:shd w:val="clear" w:color="auto" w:fill="FFFFFF"/>
        </w:rPr>
        <w:t> studij Povijest umjetnosti</w:t>
      </w:r>
    </w:p>
    <w:p w14:paraId="6EDCF71F" w14:textId="50965F03" w:rsidR="00EF01B0" w:rsidRPr="00EF01B0" w:rsidRDefault="00EF01B0" w:rsidP="00EF01B0">
      <w:r w:rsidRPr="00EF01B0">
        <w:rPr>
          <w:b/>
          <w:bCs/>
        </w:rPr>
        <w:t>Upisi u ljetnom roku</w:t>
      </w:r>
      <w:r w:rsidRPr="00EF01B0">
        <w:br/>
      </w:r>
      <w:r w:rsidRPr="00EF01B0">
        <w:br/>
        <w:t xml:space="preserve">Upis pristupnika na temelju rezultata državne mature vršit će se elektroničkim putem – online od 18. do 22. srpnja 2024. Potrebno je pripremiti skeniranu osobnu iskaznicu i fotografiju za </w:t>
      </w:r>
      <w:proofErr w:type="spellStart"/>
      <w:r w:rsidRPr="00EF01B0">
        <w:t>iksicu</w:t>
      </w:r>
      <w:proofErr w:type="spellEnd"/>
      <w:r w:rsidRPr="00EF01B0">
        <w:t>.</w:t>
      </w:r>
      <w:r w:rsidRPr="00EF01B0">
        <w:br/>
        <w:t>Uplatnicu za upisninu/školarinu pristupnici će dobiti putem e-maila.</w:t>
      </w:r>
    </w:p>
    <w:p w14:paraId="2E0148A3" w14:textId="3E4AED9E" w:rsidR="00EF01B0" w:rsidRPr="00EF01B0" w:rsidRDefault="00EF01B0" w:rsidP="00EF01B0">
      <w:pPr>
        <w:rPr>
          <w:rStyle w:val="Hiperveza"/>
        </w:rPr>
      </w:pPr>
      <w:r>
        <w:fldChar w:fldCharType="begin"/>
      </w:r>
      <w:r w:rsidR="00B31CB9">
        <w:instrText>HYPERLINK "https://www.unizd.hr/Portals/0/sluzba_dds/upisi_2024_25/Online_upisi_u_1_godinu_ljetni_rok_upute_2.pdf?ver=5RBYgoyASt-MoiWWFsUxNA%3d%3d"</w:instrText>
      </w:r>
      <w:r>
        <w:fldChar w:fldCharType="separate"/>
      </w:r>
      <w:r w:rsidRPr="00EF01B0">
        <w:rPr>
          <w:rStyle w:val="Hiperveza"/>
        </w:rPr>
        <w:t>Prijavni obrazac za online upis</w:t>
      </w:r>
    </w:p>
    <w:p w14:paraId="024C701B" w14:textId="238858D4" w:rsidR="00EF01B0" w:rsidRPr="00EF01B0" w:rsidRDefault="00EF01B0" w:rsidP="00EF01B0">
      <w:r>
        <w:fldChar w:fldCharType="end"/>
      </w:r>
      <w:hyperlink r:id="rId5" w:history="1">
        <w:r w:rsidRPr="00EF01B0">
          <w:rPr>
            <w:rStyle w:val="Hiperveza"/>
          </w:rPr>
          <w:t xml:space="preserve">Obrazac za </w:t>
        </w:r>
        <w:proofErr w:type="spellStart"/>
        <w:r w:rsidRPr="00EF01B0">
          <w:rPr>
            <w:rStyle w:val="Hiperveza"/>
          </w:rPr>
          <w:t>iksice</w:t>
        </w:r>
        <w:proofErr w:type="spellEnd"/>
      </w:hyperlink>
    </w:p>
    <w:p w14:paraId="49757BF2" w14:textId="77777777" w:rsidR="00EF01B0" w:rsidRPr="00EF01B0" w:rsidRDefault="00EF01B0" w:rsidP="00EF01B0">
      <w:r w:rsidRPr="00EF01B0">
        <w:t>Pristupnici trebaju u cijelosti ispuniti online Prijavni list i učitati (</w:t>
      </w:r>
      <w:proofErr w:type="spellStart"/>
      <w:r w:rsidRPr="00EF01B0">
        <w:t>uploadati</w:t>
      </w:r>
      <w:proofErr w:type="spellEnd"/>
      <w:r w:rsidRPr="00EF01B0">
        <w:t>) sljedeće dokumente:</w:t>
      </w:r>
    </w:p>
    <w:p w14:paraId="3B20DF57" w14:textId="77777777" w:rsidR="00EF01B0" w:rsidRPr="00EF01B0" w:rsidRDefault="00EF01B0" w:rsidP="00EF01B0">
      <w:r w:rsidRPr="00EF01B0">
        <w:t>1. skenirani primjerak osobne iskaznice</w:t>
      </w:r>
    </w:p>
    <w:p w14:paraId="7724D0B6" w14:textId="77777777" w:rsidR="00EF01B0" w:rsidRPr="00EF01B0" w:rsidRDefault="00EF01B0" w:rsidP="00EF01B0">
      <w:r w:rsidRPr="00EF01B0">
        <w:t xml:space="preserve">2. obrazac za </w:t>
      </w:r>
      <w:proofErr w:type="spellStart"/>
      <w:r w:rsidRPr="00EF01B0">
        <w:t>iksice</w:t>
      </w:r>
      <w:proofErr w:type="spellEnd"/>
    </w:p>
    <w:p w14:paraId="5A67DA97" w14:textId="77777777" w:rsidR="00EF01B0" w:rsidRPr="00EF01B0" w:rsidRDefault="00EF01B0" w:rsidP="00EF01B0">
      <w:r w:rsidRPr="00EF01B0">
        <w:t> </w:t>
      </w:r>
    </w:p>
    <w:p w14:paraId="5D39B216" w14:textId="77777777" w:rsidR="00EF01B0" w:rsidRPr="00EF01B0" w:rsidRDefault="00EF01B0" w:rsidP="00EF01B0">
      <w:pPr>
        <w:numPr>
          <w:ilvl w:val="0"/>
          <w:numId w:val="1"/>
        </w:numPr>
      </w:pPr>
      <w:r w:rsidRPr="00EF01B0">
        <w:rPr>
          <w:b/>
          <w:bCs/>
        </w:rPr>
        <w:t>Odluke o upisu</w:t>
      </w:r>
    </w:p>
    <w:p w14:paraId="0971F107" w14:textId="77777777" w:rsidR="00EF01B0" w:rsidRPr="00EF01B0" w:rsidRDefault="00B31CB9" w:rsidP="00EF01B0">
      <w:hyperlink r:id="rId6" w:history="1">
        <w:r w:rsidR="00EF01B0" w:rsidRPr="00EF01B0">
          <w:rPr>
            <w:rStyle w:val="Hiperveza"/>
          </w:rPr>
          <w:t>Uvjeti upisa na  prijediplomske studije i integrirani prijediplomski i diplomski studij Sveučilišta u Zadru za akademsku godinu 2024./2025.</w:t>
        </w:r>
      </w:hyperlink>
    </w:p>
    <w:p w14:paraId="733856C2" w14:textId="77777777" w:rsidR="00EF01B0" w:rsidRPr="00EF01B0" w:rsidRDefault="00B31CB9" w:rsidP="00EF01B0">
      <w:hyperlink r:id="rId7" w:history="1">
        <w:r w:rsidR="00EF01B0" w:rsidRPr="00EF01B0">
          <w:rPr>
            <w:rStyle w:val="Hiperveza"/>
          </w:rPr>
          <w:t xml:space="preserve">Odluka i Natječaj za upis studenata u prvu godinu redovitih prijediplomskih i integriranih prijediplomskih i diplomskih studija u </w:t>
        </w:r>
        <w:proofErr w:type="spellStart"/>
        <w:r w:rsidR="00EF01B0" w:rsidRPr="00EF01B0">
          <w:rPr>
            <w:rStyle w:val="Hiperveza"/>
          </w:rPr>
          <w:t>akad</w:t>
        </w:r>
        <w:proofErr w:type="spellEnd"/>
        <w:r w:rsidR="00EF01B0" w:rsidRPr="00EF01B0">
          <w:rPr>
            <w:rStyle w:val="Hiperveza"/>
          </w:rPr>
          <w:t>. god. 2024./2025.</w:t>
        </w:r>
      </w:hyperlink>
      <w:r w:rsidR="00EF01B0" w:rsidRPr="00EF01B0">
        <w:rPr>
          <w:u w:val="single"/>
        </w:rPr>
        <w:br/>
      </w:r>
      <w:r w:rsidR="00EF01B0" w:rsidRPr="00EF01B0">
        <w:rPr>
          <w:u w:val="single"/>
        </w:rPr>
        <w:br/>
      </w:r>
      <w:hyperlink r:id="rId8" w:history="1">
        <w:r w:rsidR="00EF01B0" w:rsidRPr="00EF01B0">
          <w:rPr>
            <w:rStyle w:val="Hiperveza"/>
          </w:rPr>
          <w:t xml:space="preserve">Odluka i Natječaj za upis studenata u prvu godinu izvanrednih prijediplomskih studija u </w:t>
        </w:r>
        <w:proofErr w:type="spellStart"/>
        <w:r w:rsidR="00EF01B0" w:rsidRPr="00EF01B0">
          <w:rPr>
            <w:rStyle w:val="Hiperveza"/>
          </w:rPr>
          <w:t>akad</w:t>
        </w:r>
        <w:proofErr w:type="spellEnd"/>
        <w:r w:rsidR="00EF01B0" w:rsidRPr="00EF01B0">
          <w:rPr>
            <w:rStyle w:val="Hiperveza"/>
          </w:rPr>
          <w:t>. god. 2024./2025.</w:t>
        </w:r>
      </w:hyperlink>
      <w:r w:rsidR="00EF01B0" w:rsidRPr="00EF01B0">
        <w:rPr>
          <w:u w:val="single"/>
        </w:rPr>
        <w:br/>
      </w:r>
      <w:r w:rsidR="00EF01B0" w:rsidRPr="00EF01B0">
        <w:rPr>
          <w:u w:val="single"/>
        </w:rPr>
        <w:br/>
      </w:r>
      <w:hyperlink r:id="rId9" w:history="1">
        <w:r w:rsidR="00EF01B0" w:rsidRPr="00EF01B0">
          <w:rPr>
            <w:rStyle w:val="Hiperveza"/>
          </w:rPr>
          <w:t xml:space="preserve">Odluka o visini školarina izvanrednih studija u </w:t>
        </w:r>
        <w:proofErr w:type="spellStart"/>
        <w:r w:rsidR="00EF01B0" w:rsidRPr="00EF01B0">
          <w:rPr>
            <w:rStyle w:val="Hiperveza"/>
          </w:rPr>
          <w:t>akad</w:t>
        </w:r>
        <w:proofErr w:type="spellEnd"/>
        <w:r w:rsidR="00EF01B0" w:rsidRPr="00EF01B0">
          <w:rPr>
            <w:rStyle w:val="Hiperveza"/>
          </w:rPr>
          <w:t>. god. 2024./2025. na Sveučilištu u Zadru</w:t>
        </w:r>
      </w:hyperlink>
      <w:r w:rsidR="00EF01B0" w:rsidRPr="00EF01B0">
        <w:rPr>
          <w:u w:val="single"/>
        </w:rPr>
        <w:br/>
      </w:r>
      <w:r w:rsidR="00EF01B0" w:rsidRPr="00EF01B0">
        <w:rPr>
          <w:u w:val="single"/>
        </w:rPr>
        <w:br/>
      </w:r>
      <w:hyperlink r:id="rId10" w:history="1">
        <w:r w:rsidR="00EF01B0" w:rsidRPr="00EF01B0">
          <w:rPr>
            <w:rStyle w:val="Hiperveza"/>
          </w:rPr>
          <w:t xml:space="preserve">Odluka o visini školarina studenata koji su izgubili status redovitog studenta te stranih studenata izvan EU u </w:t>
        </w:r>
        <w:proofErr w:type="spellStart"/>
        <w:r w:rsidR="00EF01B0" w:rsidRPr="00EF01B0">
          <w:rPr>
            <w:rStyle w:val="Hiperveza"/>
          </w:rPr>
          <w:t>akad</w:t>
        </w:r>
        <w:proofErr w:type="spellEnd"/>
        <w:r w:rsidR="00EF01B0" w:rsidRPr="00EF01B0">
          <w:rPr>
            <w:rStyle w:val="Hiperveza"/>
          </w:rPr>
          <w:t>. god. 2024./2025. na Sveučilištu u Zadru</w:t>
        </w:r>
      </w:hyperlink>
      <w:r w:rsidR="00EF01B0" w:rsidRPr="00EF01B0">
        <w:rPr>
          <w:u w:val="single"/>
        </w:rPr>
        <w:br/>
      </w:r>
      <w:r w:rsidR="00EF01B0" w:rsidRPr="00EF01B0">
        <w:rPr>
          <w:u w:val="single"/>
        </w:rPr>
        <w:br/>
      </w:r>
      <w:hyperlink r:id="rId11" w:history="1">
        <w:r w:rsidR="00EF01B0" w:rsidRPr="00EF01B0">
          <w:rPr>
            <w:rStyle w:val="Hiperveza"/>
          </w:rPr>
          <w:t>Odluka o financijskim iznosima ECTS bodova</w:t>
        </w:r>
      </w:hyperlink>
      <w:r w:rsidR="00EF01B0" w:rsidRPr="00EF01B0">
        <w:rPr>
          <w:u w:val="single"/>
        </w:rPr>
        <w:br/>
      </w:r>
      <w:r w:rsidR="00EF01B0" w:rsidRPr="00EF01B0">
        <w:rPr>
          <w:u w:val="single"/>
        </w:rPr>
        <w:br/>
      </w:r>
      <w:hyperlink r:id="rId12" w:history="1">
        <w:r w:rsidR="00EF01B0" w:rsidRPr="00EF01B0">
          <w:rPr>
            <w:rStyle w:val="Hiperveza"/>
          </w:rPr>
          <w:t>Odluka o posebnoj upisnoj kvoti za pripadnike hrvatske nacionalne manjine i hrvatskoga iseljeništva</w:t>
        </w:r>
      </w:hyperlink>
    </w:p>
    <w:p w14:paraId="06BACC9C" w14:textId="77777777" w:rsidR="00144227" w:rsidRDefault="00144227"/>
    <w:sectPr w:rsidR="00144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569F"/>
    <w:multiLevelType w:val="multilevel"/>
    <w:tmpl w:val="AF40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37"/>
    <w:rsid w:val="00144227"/>
    <w:rsid w:val="00473837"/>
    <w:rsid w:val="00B31CB9"/>
    <w:rsid w:val="00CF32B8"/>
    <w:rsid w:val="00E72913"/>
    <w:rsid w:val="00EF01B0"/>
    <w:rsid w:val="00F401F0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730B6"/>
  <w15:chartTrackingRefBased/>
  <w15:docId w15:val="{50163C65-FF38-47BE-B65E-2E16E60A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01B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01B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F3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zd.hr/Portals/0/sluzba_dds/upisi_2024_25/2.%20Natjecaj-izv.prijediplomski.pdf?ver=g1ayJAlqtH2npPxrYszLAg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zd.hr/Portals/0/sluzba_dds/upisi_2024_25/1.%20Natjecaj-red.prijediplomski.pdf?ver=g1ayJAlqtH2npPxrYszLAg%3d%3d" TargetMode="External"/><Relationship Id="rId12" Type="http://schemas.openxmlformats.org/officeDocument/2006/relationships/hyperlink" Target="https://www.unizd.hr/Portals/0/sluzba_dds/upisi_2024_25/Odluke-posebna%20kvota.pdf?ver=g1ayJAlqtH2npPxrYszLAg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zd.hr/Portals/0/sluzba_dds/upisi_2024_25/Uvjeti%20upisa%20na%20prijediplomske%20studije%202024_25.pdf?ver=XRJrLBjnI46fgR3vtPT51Q%3d%3d" TargetMode="External"/><Relationship Id="rId11" Type="http://schemas.openxmlformats.org/officeDocument/2006/relationships/hyperlink" Target="https://www.unizd.hr/Portals/0/sluzba_dds/upisi_2024_25/Odluka-iznosi%20ECTS-a.pdf?ver=g1ayJAlqtH2npPxrYszLAg%3d%3d" TargetMode="External"/><Relationship Id="rId5" Type="http://schemas.openxmlformats.org/officeDocument/2006/relationships/hyperlink" Target="https://iuo.unizd.hr/Portals/50/OBRAZAC%20ZA%20IZRADU%20STUDENTSKE%20ISKAZNICE%201.docx" TargetMode="External"/><Relationship Id="rId10" Type="http://schemas.openxmlformats.org/officeDocument/2006/relationships/hyperlink" Target="https://www.unizd.hr/Portals/0/sluzba_dds/upisi_2024_25/Odluka-skolarine%20izvan%20EU.pdf?ver=g1ayJAlqtH2npPxrYszLA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zd.hr/Portals/0/sluzba_dds/upisi_2024_25/Odluke-skolarine%20izv.pdf?ver=ypsC27yVYuoq5rPAa6fBug%3d%3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Rapan</dc:creator>
  <cp:keywords/>
  <dc:description/>
  <cp:lastModifiedBy>Dora Štublin</cp:lastModifiedBy>
  <cp:revision>4</cp:revision>
  <dcterms:created xsi:type="dcterms:W3CDTF">2024-08-09T17:28:00Z</dcterms:created>
  <dcterms:modified xsi:type="dcterms:W3CDTF">2024-08-09T17:30:00Z</dcterms:modified>
</cp:coreProperties>
</file>